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80720" w14:textId="77777777" w:rsidR="00E340AF" w:rsidRDefault="00D52048" w:rsidP="00B67C35">
      <w:pPr>
        <w:pStyle w:val="Titre"/>
      </w:pPr>
      <w:r>
        <w:t>Catalogue nouveautés 2017</w:t>
      </w:r>
      <w:r>
        <w:br/>
      </w:r>
      <w:r w:rsidRPr="00D52048">
        <w:t xml:space="preserve">Click &amp; </w:t>
      </w:r>
      <w:proofErr w:type="spellStart"/>
      <w:r w:rsidRPr="00D52048">
        <w:t>Search</w:t>
      </w:r>
      <w:proofErr w:type="spellEnd"/>
    </w:p>
    <w:p w14:paraId="7DE63003" w14:textId="77777777" w:rsidR="00E340AF" w:rsidRPr="00E340AF" w:rsidRDefault="00E340AF" w:rsidP="00E340AF"/>
    <w:p w14:paraId="02CCD7AF" w14:textId="77777777" w:rsidR="00E340AF" w:rsidRDefault="00E340AF" w:rsidP="00B67C35">
      <w:pPr>
        <w:pStyle w:val="Titre"/>
      </w:pPr>
      <w:bookmarkStart w:id="0" w:name="_GoBack"/>
      <w:bookmarkEnd w:id="0"/>
    </w:p>
    <w:p w14:paraId="077AF9F8" w14:textId="77777777" w:rsidR="00D52048" w:rsidRDefault="00D52048" w:rsidP="00D52048">
      <w:r w:rsidRPr="00D52048">
        <w:rPr>
          <w:b/>
        </w:rPr>
        <w:t>Engrenages HPC</w:t>
      </w:r>
      <w:r>
        <w:t xml:space="preserve"> vous présente son dernier catalogue. Cette édition innovante vous propose au recto </w:t>
      </w:r>
      <w:r w:rsidR="00257AC9">
        <w:t>les</w:t>
      </w:r>
      <w:r>
        <w:t xml:space="preserve"> nouveaux produits 2017 et au verso </w:t>
      </w:r>
      <w:r w:rsidR="00257AC9">
        <w:t xml:space="preserve">le </w:t>
      </w:r>
      <w:r w:rsidR="001D1142">
        <w:t xml:space="preserve">« Click and </w:t>
      </w:r>
      <w:proofErr w:type="spellStart"/>
      <w:r w:rsidR="001D1142">
        <w:t>S</w:t>
      </w:r>
      <w:r>
        <w:t>earch</w:t>
      </w:r>
      <w:proofErr w:type="spellEnd"/>
      <w:r w:rsidR="00257AC9">
        <w:t> »</w:t>
      </w:r>
      <w:r>
        <w:t>.</w:t>
      </w:r>
    </w:p>
    <w:p w14:paraId="13D444B7" w14:textId="77777777" w:rsidR="00257AC9" w:rsidRDefault="00257AC9" w:rsidP="00D52048"/>
    <w:p w14:paraId="515CCBA1" w14:textId="77777777" w:rsidR="00D52048" w:rsidRDefault="00D52048" w:rsidP="00D52048">
      <w:r>
        <w:t xml:space="preserve">Dans la première partie, découvrez plus de 70 nouveautés ! </w:t>
      </w:r>
      <w:r w:rsidRPr="00257AC9">
        <w:rPr>
          <w:b/>
        </w:rPr>
        <w:t>HPC</w:t>
      </w:r>
      <w:r>
        <w:t xml:space="preserve"> agrandit sa gamme de serrures, poignées, pieds, accastillage, fixation, charnière, vis à pas rapide, accessoires de profilés aluminium, grenouillères, petits volants…</w:t>
      </w:r>
    </w:p>
    <w:p w14:paraId="6FFCC20E" w14:textId="77777777" w:rsidR="00257AC9" w:rsidRDefault="00257AC9" w:rsidP="00D52048"/>
    <w:p w14:paraId="4EAD7E15" w14:textId="77777777" w:rsidR="00D52048" w:rsidRDefault="00D52048" w:rsidP="00D52048">
      <w:r>
        <w:t xml:space="preserve">Au verso, </w:t>
      </w:r>
      <w:r w:rsidRPr="00257AC9">
        <w:rPr>
          <w:b/>
        </w:rPr>
        <w:t>HPC</w:t>
      </w:r>
      <w:r>
        <w:t xml:space="preserve"> vous propose une nouvelle façon de naviguer sur son site internet</w:t>
      </w:r>
      <w:r w:rsidR="00257AC9">
        <w:t xml:space="preserve"> </w:t>
      </w:r>
      <w:hyperlink r:id="rId8" w:history="1">
        <w:r w:rsidR="00257AC9" w:rsidRPr="00FB3A5C">
          <w:rPr>
            <w:rStyle w:val="Lienhypertexte"/>
          </w:rPr>
          <w:t>www.hpceurope.com</w:t>
        </w:r>
      </w:hyperlink>
      <w:r>
        <w:t xml:space="preserve">. Rechercher un produit facilement grâce aux références illustrant les photos </w:t>
      </w:r>
      <w:r w:rsidR="00257AC9">
        <w:t xml:space="preserve">des </w:t>
      </w:r>
      <w:r>
        <w:t>produits. Tapez celles-ci dans la barre de recherche dédiée sur notre site internet et accédez à la famille complète des produits correspondants. Vous pourrez alors visualiser les informations techniques (dimensions, schémas techniques,  disponibilités, visualisation 3D) mais aussi les prix et délais d’approvisionnement.</w:t>
      </w:r>
    </w:p>
    <w:p w14:paraId="70CAD427" w14:textId="77777777" w:rsidR="00257AC9" w:rsidRDefault="00257AC9" w:rsidP="00D52048"/>
    <w:p w14:paraId="3039C4EB" w14:textId="77777777" w:rsidR="00257AC9" w:rsidRDefault="00257AC9" w:rsidP="00D52048">
      <w:r>
        <w:t xml:space="preserve">Ce catalogue est disponible en téléchargement sur le site internet </w:t>
      </w:r>
      <w:hyperlink r:id="rId9" w:history="1">
        <w:r w:rsidRPr="00FB3A5C">
          <w:rPr>
            <w:rStyle w:val="Lienhypertexte"/>
          </w:rPr>
          <w:t>www.hpceurope.com</w:t>
        </w:r>
      </w:hyperlink>
      <w:r>
        <w:t xml:space="preserve"> et est expédié gratuitement sur demande.</w:t>
      </w:r>
    </w:p>
    <w:p w14:paraId="334442D0" w14:textId="77777777" w:rsidR="00517CB0" w:rsidRPr="00517CB0" w:rsidRDefault="00517CB0" w:rsidP="00517CB0">
      <w:pPr>
        <w:autoSpaceDE w:val="0"/>
        <w:autoSpaceDN w:val="0"/>
        <w:adjustRightInd w:val="0"/>
      </w:pPr>
    </w:p>
    <w:p w14:paraId="5CC3FE6D" w14:textId="77777777" w:rsidR="00D52048" w:rsidRPr="00517CB0" w:rsidRDefault="00D52048">
      <w:pPr>
        <w:autoSpaceDE w:val="0"/>
        <w:autoSpaceDN w:val="0"/>
        <w:adjustRightInd w:val="0"/>
      </w:pPr>
    </w:p>
    <w:sectPr w:rsidR="00D52048" w:rsidRPr="00517C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A5BA" w14:textId="77777777" w:rsidR="00A86428" w:rsidRDefault="00A86428" w:rsidP="00BE03DA">
      <w:r>
        <w:separator/>
      </w:r>
    </w:p>
  </w:endnote>
  <w:endnote w:type="continuationSeparator" w:id="0">
    <w:p w14:paraId="3115F5A3" w14:textId="77777777" w:rsidR="00A86428" w:rsidRDefault="00A86428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E0CEB" w14:textId="77777777" w:rsidR="00BE03DA" w:rsidRDefault="00BE03DA" w:rsidP="00BE03DA">
    <w:pPr>
      <w:pStyle w:val="Pieddepage"/>
      <w:pBdr>
        <w:bottom w:val="single" w:sz="18" w:space="1" w:color="FF0000"/>
      </w:pBd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14:paraId="2FD26C63" w14:textId="77777777" w:rsidR="00BE03DA" w:rsidRDefault="00BE03D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85C5" w14:textId="77777777" w:rsidR="00A86428" w:rsidRDefault="00A86428" w:rsidP="00BE03DA">
      <w:r>
        <w:separator/>
      </w:r>
    </w:p>
  </w:footnote>
  <w:footnote w:type="continuationSeparator" w:id="0">
    <w:p w14:paraId="708E9DF9" w14:textId="77777777" w:rsidR="00A86428" w:rsidRDefault="00A86428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F5E67" w14:textId="77777777"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61B6D" wp14:editId="5DE6F0B9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D52048">
      <w:t>7</w:t>
    </w:r>
  </w:p>
  <w:p w14:paraId="3C153BB5" w14:textId="77777777"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1439"/>
    <w:rsid w:val="000925BC"/>
    <w:rsid w:val="001066DE"/>
    <w:rsid w:val="0012530F"/>
    <w:rsid w:val="00154302"/>
    <w:rsid w:val="001846E1"/>
    <w:rsid w:val="001B353C"/>
    <w:rsid w:val="001D1142"/>
    <w:rsid w:val="002011DB"/>
    <w:rsid w:val="00233743"/>
    <w:rsid w:val="00257AC9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6C48"/>
    <w:rsid w:val="004506C1"/>
    <w:rsid w:val="00483216"/>
    <w:rsid w:val="004B50AB"/>
    <w:rsid w:val="004C0E13"/>
    <w:rsid w:val="004E2491"/>
    <w:rsid w:val="004E6724"/>
    <w:rsid w:val="00517CB0"/>
    <w:rsid w:val="005265D1"/>
    <w:rsid w:val="00542E6B"/>
    <w:rsid w:val="00544B52"/>
    <w:rsid w:val="00553D98"/>
    <w:rsid w:val="005924CA"/>
    <w:rsid w:val="005A17FE"/>
    <w:rsid w:val="005D2A57"/>
    <w:rsid w:val="005D7716"/>
    <w:rsid w:val="00600867"/>
    <w:rsid w:val="00604479"/>
    <w:rsid w:val="00697C67"/>
    <w:rsid w:val="006B1195"/>
    <w:rsid w:val="006C34D0"/>
    <w:rsid w:val="006E1A5D"/>
    <w:rsid w:val="0070464E"/>
    <w:rsid w:val="007046FB"/>
    <w:rsid w:val="0072269E"/>
    <w:rsid w:val="0074590C"/>
    <w:rsid w:val="00753778"/>
    <w:rsid w:val="00795816"/>
    <w:rsid w:val="007973F7"/>
    <w:rsid w:val="008214F1"/>
    <w:rsid w:val="00831412"/>
    <w:rsid w:val="008337E9"/>
    <w:rsid w:val="00836EF3"/>
    <w:rsid w:val="008C1280"/>
    <w:rsid w:val="008E12DA"/>
    <w:rsid w:val="008E14D2"/>
    <w:rsid w:val="008F09FB"/>
    <w:rsid w:val="009118AE"/>
    <w:rsid w:val="00966590"/>
    <w:rsid w:val="0097335E"/>
    <w:rsid w:val="00984650"/>
    <w:rsid w:val="00993B53"/>
    <w:rsid w:val="009C11FC"/>
    <w:rsid w:val="009D39C0"/>
    <w:rsid w:val="009E099C"/>
    <w:rsid w:val="009F2EBB"/>
    <w:rsid w:val="00A224D0"/>
    <w:rsid w:val="00A31542"/>
    <w:rsid w:val="00A718D6"/>
    <w:rsid w:val="00A71EBF"/>
    <w:rsid w:val="00A86428"/>
    <w:rsid w:val="00AA1918"/>
    <w:rsid w:val="00AD3A55"/>
    <w:rsid w:val="00B11C67"/>
    <w:rsid w:val="00B24A5D"/>
    <w:rsid w:val="00B43D60"/>
    <w:rsid w:val="00B5675B"/>
    <w:rsid w:val="00B5743D"/>
    <w:rsid w:val="00B64731"/>
    <w:rsid w:val="00B677C1"/>
    <w:rsid w:val="00B67C35"/>
    <w:rsid w:val="00B70A63"/>
    <w:rsid w:val="00B76425"/>
    <w:rsid w:val="00BA207E"/>
    <w:rsid w:val="00BB7505"/>
    <w:rsid w:val="00BC0455"/>
    <w:rsid w:val="00BD7F96"/>
    <w:rsid w:val="00BE03DA"/>
    <w:rsid w:val="00BF085B"/>
    <w:rsid w:val="00C018A3"/>
    <w:rsid w:val="00C12B98"/>
    <w:rsid w:val="00CA5B10"/>
    <w:rsid w:val="00CC0B0B"/>
    <w:rsid w:val="00CE1CB5"/>
    <w:rsid w:val="00CE7A80"/>
    <w:rsid w:val="00D1279E"/>
    <w:rsid w:val="00D25025"/>
    <w:rsid w:val="00D404E9"/>
    <w:rsid w:val="00D430A5"/>
    <w:rsid w:val="00D52048"/>
    <w:rsid w:val="00D87C68"/>
    <w:rsid w:val="00D91F32"/>
    <w:rsid w:val="00D93AD6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F19"/>
    <w:rsid w:val="00E340AF"/>
    <w:rsid w:val="00E3509F"/>
    <w:rsid w:val="00E461DD"/>
    <w:rsid w:val="00E53E67"/>
    <w:rsid w:val="00E64984"/>
    <w:rsid w:val="00E737FC"/>
    <w:rsid w:val="00E9719F"/>
    <w:rsid w:val="00EC5D9C"/>
    <w:rsid w:val="00F04E7B"/>
    <w:rsid w:val="00F7449A"/>
    <w:rsid w:val="00F95D89"/>
    <w:rsid w:val="00FA39F3"/>
    <w:rsid w:val="00FB273A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5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pceurope.com" TargetMode="External"/><Relationship Id="rId9" Type="http://schemas.openxmlformats.org/officeDocument/2006/relationships/hyperlink" Target="http://www.hpceurop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HPC</cp:lastModifiedBy>
  <cp:revision>4</cp:revision>
  <cp:lastPrinted>2015-12-07T14:51:00Z</cp:lastPrinted>
  <dcterms:created xsi:type="dcterms:W3CDTF">2017-03-29T10:02:00Z</dcterms:created>
  <dcterms:modified xsi:type="dcterms:W3CDTF">2017-09-19T07:18:00Z</dcterms:modified>
</cp:coreProperties>
</file>