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0AF" w:rsidRPr="000E33A8" w:rsidRDefault="000E33A8" w:rsidP="00B67C35">
      <w:pPr>
        <w:pStyle w:val="Titre"/>
        <w:rPr>
          <w:lang w:val="en-GB"/>
        </w:rPr>
      </w:pPr>
      <w:r w:rsidRPr="000E33A8">
        <w:rPr>
          <w:lang w:val="en-GB"/>
        </w:rPr>
        <w:t xml:space="preserve">Alignment Shims </w:t>
      </w:r>
      <w:r>
        <w:rPr>
          <w:lang w:val="en-GB"/>
        </w:rPr>
        <w:t>now</w:t>
      </w:r>
      <w:r>
        <w:rPr>
          <w:lang w:val="en-GB"/>
        </w:rPr>
        <w:br/>
      </w:r>
      <w:r w:rsidRPr="000E33A8">
        <w:rPr>
          <w:lang w:val="en-GB"/>
        </w:rPr>
        <w:t>available in kits or on reels</w:t>
      </w:r>
    </w:p>
    <w:p w:rsidR="00E340AF" w:rsidRPr="000E33A8" w:rsidRDefault="00E340AF" w:rsidP="00E340AF">
      <w:pPr>
        <w:rPr>
          <w:lang w:val="en-GB"/>
        </w:rPr>
      </w:pPr>
    </w:p>
    <w:p w:rsidR="00E340AF" w:rsidRDefault="006E1A5D" w:rsidP="00B67C35">
      <w:pPr>
        <w:pStyle w:val="Titre"/>
      </w:pPr>
      <w:r>
        <w:rPr>
          <w:noProof/>
        </w:rPr>
        <w:drawing>
          <wp:inline distT="0" distB="0" distL="0" distR="0">
            <wp:extent cx="4678211" cy="3648075"/>
            <wp:effectExtent l="0" t="0" r="8255" b="0"/>
            <wp:docPr id="1" name="Image 1" descr="\\NAS-TRAVAIL-MKT\Marketing\GRINGOTTS\DocCommerciaux\DossierPresse\2016-2017\Clinquant\CLQ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TRAVAIL-MKT\Marketing\GRINGOTTS\DocCommerciaux\DossierPresse\2016-2017\Clinquant\CLQ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11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5D" w:rsidRPr="00095CDC" w:rsidRDefault="006E1A5D" w:rsidP="00517CB0">
      <w:pPr>
        <w:autoSpaceDE w:val="0"/>
        <w:autoSpaceDN w:val="0"/>
        <w:adjustRightInd w:val="0"/>
        <w:rPr>
          <w:rFonts w:eastAsiaTheme="minorHAnsi" w:cs="Tahoma"/>
          <w:b/>
          <w:szCs w:val="20"/>
          <w:lang w:val="en-US" w:eastAsia="en-US"/>
        </w:rPr>
      </w:pPr>
      <w:r w:rsidRPr="00095CDC">
        <w:rPr>
          <w:rFonts w:eastAsiaTheme="minorHAnsi" w:cs="Tahoma"/>
          <w:b/>
          <w:szCs w:val="20"/>
          <w:lang w:val="en-US" w:eastAsia="en-US"/>
        </w:rPr>
        <w:t>N</w:t>
      </w:r>
      <w:r w:rsidR="000E33A8" w:rsidRPr="00095CDC">
        <w:rPr>
          <w:rFonts w:eastAsiaTheme="minorHAnsi" w:cs="Tahoma"/>
          <w:b/>
          <w:szCs w:val="20"/>
          <w:lang w:val="en-US" w:eastAsia="en-US"/>
        </w:rPr>
        <w:t xml:space="preserve">EW FOR </w:t>
      </w:r>
      <w:r w:rsidRPr="00095CDC">
        <w:rPr>
          <w:rFonts w:eastAsiaTheme="minorHAnsi" w:cs="Tahoma"/>
          <w:b/>
          <w:szCs w:val="20"/>
          <w:lang w:val="en-US" w:eastAsia="en-US"/>
        </w:rPr>
        <w:t>2016!</w:t>
      </w:r>
    </w:p>
    <w:p w:rsidR="006E1A5D" w:rsidRPr="00095CDC" w:rsidRDefault="006E1A5D" w:rsidP="00517CB0">
      <w:pPr>
        <w:autoSpaceDE w:val="0"/>
        <w:autoSpaceDN w:val="0"/>
        <w:adjustRightInd w:val="0"/>
        <w:rPr>
          <w:rFonts w:eastAsiaTheme="minorHAnsi" w:cs="Tahoma"/>
          <w:b/>
          <w:szCs w:val="20"/>
          <w:lang w:val="en-US" w:eastAsia="en-US"/>
        </w:rPr>
      </w:pPr>
    </w:p>
    <w:p w:rsidR="004E6724" w:rsidRPr="000E33A8" w:rsidRDefault="00517CB0" w:rsidP="006E1A5D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0E33A8">
        <w:rPr>
          <w:rFonts w:eastAsiaTheme="minorHAnsi" w:cs="Tahoma"/>
          <w:b/>
          <w:szCs w:val="20"/>
          <w:lang w:val="en-GB" w:eastAsia="en-US"/>
        </w:rPr>
        <w:t>ENGRENAGES HPC</w:t>
      </w:r>
      <w:r w:rsidRPr="000E33A8">
        <w:rPr>
          <w:rFonts w:eastAsiaTheme="minorHAnsi" w:cs="Tahoma"/>
          <w:szCs w:val="20"/>
          <w:lang w:val="en-GB" w:eastAsia="en-US"/>
        </w:rPr>
        <w:t xml:space="preserve"> </w:t>
      </w:r>
      <w:r w:rsidR="000E33A8" w:rsidRPr="000E33A8">
        <w:rPr>
          <w:rFonts w:eastAsiaTheme="minorHAnsi" w:cs="Tahoma"/>
          <w:szCs w:val="20"/>
          <w:lang w:val="en-GB" w:eastAsia="en-US"/>
        </w:rPr>
        <w:t xml:space="preserve">has added a new </w:t>
      </w:r>
      <w:r w:rsidR="00377918">
        <w:rPr>
          <w:rFonts w:eastAsiaTheme="minorHAnsi" w:cs="Tahoma"/>
          <w:szCs w:val="20"/>
          <w:lang w:val="en-GB" w:eastAsia="en-US"/>
        </w:rPr>
        <w:t>range</w:t>
      </w:r>
      <w:bookmarkStart w:id="0" w:name="_GoBack"/>
      <w:bookmarkEnd w:id="0"/>
      <w:r w:rsidR="000E33A8">
        <w:rPr>
          <w:rFonts w:eastAsiaTheme="minorHAnsi" w:cs="Tahoma"/>
          <w:szCs w:val="20"/>
          <w:lang w:val="en-GB" w:eastAsia="en-US"/>
        </w:rPr>
        <w:t xml:space="preserve"> of products to its catal</w:t>
      </w:r>
      <w:r w:rsidR="000E33A8" w:rsidRPr="000E33A8">
        <w:rPr>
          <w:rFonts w:eastAsiaTheme="minorHAnsi" w:cs="Tahoma"/>
          <w:szCs w:val="20"/>
          <w:lang w:val="en-GB" w:eastAsia="en-US"/>
        </w:rPr>
        <w:t xml:space="preserve">ogue that allow you to adjust, level, block or position your </w:t>
      </w:r>
      <w:r w:rsidR="00B524ED">
        <w:rPr>
          <w:rFonts w:eastAsiaTheme="minorHAnsi" w:cs="Tahoma"/>
          <w:szCs w:val="20"/>
          <w:lang w:val="en-GB" w:eastAsia="en-US"/>
        </w:rPr>
        <w:t>equipment</w:t>
      </w:r>
      <w:r w:rsidR="006E1A5D" w:rsidRPr="000E33A8">
        <w:rPr>
          <w:rFonts w:eastAsiaTheme="minorHAnsi" w:cs="Tahoma"/>
          <w:szCs w:val="20"/>
          <w:lang w:val="en-GB" w:eastAsia="en-US"/>
        </w:rPr>
        <w:t>.</w:t>
      </w:r>
    </w:p>
    <w:p w:rsidR="006968C4" w:rsidRDefault="000E33A8" w:rsidP="006E1A5D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0E33A8">
        <w:rPr>
          <w:rFonts w:eastAsiaTheme="minorHAnsi" w:cs="Tahoma"/>
          <w:szCs w:val="20"/>
          <w:lang w:val="en-GB" w:eastAsia="en-US"/>
        </w:rPr>
        <w:t>With a wide choice of sizes</w:t>
      </w:r>
      <w:r>
        <w:rPr>
          <w:rFonts w:eastAsiaTheme="minorHAnsi" w:cs="Tahoma"/>
          <w:szCs w:val="20"/>
          <w:lang w:val="en-GB" w:eastAsia="en-US"/>
        </w:rPr>
        <w:t xml:space="preserve"> in the kit, the </w:t>
      </w:r>
      <w:r w:rsidRPr="000E33A8">
        <w:rPr>
          <w:rFonts w:eastAsiaTheme="minorHAnsi" w:cs="Tahoma"/>
          <w:szCs w:val="20"/>
          <w:lang w:val="en-GB" w:eastAsia="en-US"/>
        </w:rPr>
        <w:t>precision shim</w:t>
      </w:r>
      <w:r>
        <w:rPr>
          <w:rFonts w:eastAsiaTheme="minorHAnsi" w:cs="Tahoma"/>
          <w:szCs w:val="20"/>
          <w:lang w:val="en-GB" w:eastAsia="en-US"/>
        </w:rPr>
        <w:t>s</w:t>
      </w:r>
      <w:r w:rsidRPr="000E33A8">
        <w:rPr>
          <w:rFonts w:eastAsiaTheme="minorHAnsi" w:cs="Tahoma"/>
          <w:szCs w:val="20"/>
          <w:lang w:val="en-GB" w:eastAsia="en-US"/>
        </w:rPr>
        <w:t>, available in steel, stainless steel or brass can be cut</w:t>
      </w:r>
      <w:r>
        <w:rPr>
          <w:rFonts w:eastAsiaTheme="minorHAnsi" w:cs="Tahoma"/>
          <w:szCs w:val="20"/>
          <w:lang w:val="en-GB" w:eastAsia="en-US"/>
        </w:rPr>
        <w:t xml:space="preserve"> to the size and form required. </w:t>
      </w:r>
      <w:r w:rsidRPr="000E33A8">
        <w:rPr>
          <w:rFonts w:eastAsiaTheme="minorHAnsi" w:cs="Tahoma"/>
          <w:szCs w:val="20"/>
          <w:lang w:val="en-GB" w:eastAsia="en-US"/>
        </w:rPr>
        <w:t>The large range of different thicknesses in each box allow</w:t>
      </w:r>
      <w:r>
        <w:rPr>
          <w:rFonts w:eastAsiaTheme="minorHAnsi" w:cs="Tahoma"/>
          <w:szCs w:val="20"/>
          <w:lang w:val="en-GB" w:eastAsia="en-US"/>
        </w:rPr>
        <w:t>s</w:t>
      </w:r>
      <w:r w:rsidRPr="000E33A8">
        <w:rPr>
          <w:rFonts w:eastAsiaTheme="minorHAnsi" w:cs="Tahoma"/>
          <w:szCs w:val="20"/>
          <w:lang w:val="en-GB" w:eastAsia="en-US"/>
        </w:rPr>
        <w:t xml:space="preserve"> accurate </w:t>
      </w:r>
      <w:r w:rsidR="006968C4">
        <w:rPr>
          <w:rFonts w:eastAsiaTheme="minorHAnsi" w:cs="Tahoma"/>
          <w:szCs w:val="20"/>
          <w:lang w:val="en-GB" w:eastAsia="en-US"/>
        </w:rPr>
        <w:t>adjustments to be made in many different applications.</w:t>
      </w:r>
    </w:p>
    <w:p w:rsidR="006E1A5D" w:rsidRPr="006968C4" w:rsidRDefault="006968C4" w:rsidP="006E1A5D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6968C4">
        <w:rPr>
          <w:rFonts w:eastAsiaTheme="minorHAnsi" w:cs="Tahoma"/>
          <w:szCs w:val="20"/>
          <w:lang w:val="en-GB" w:eastAsia="en-US"/>
        </w:rPr>
        <w:t xml:space="preserve">The reels of </w:t>
      </w:r>
      <w:r w:rsidR="00095CDC" w:rsidRPr="006968C4">
        <w:rPr>
          <w:rFonts w:eastAsiaTheme="minorHAnsi" w:cs="Tahoma"/>
          <w:szCs w:val="20"/>
          <w:lang w:val="en-GB" w:eastAsia="en-US"/>
        </w:rPr>
        <w:t>shims,</w:t>
      </w:r>
      <w:r w:rsidRPr="006968C4">
        <w:rPr>
          <w:rFonts w:eastAsiaTheme="minorHAnsi" w:cs="Tahoma"/>
          <w:szCs w:val="20"/>
          <w:lang w:val="en-GB" w:eastAsia="en-US"/>
        </w:rPr>
        <w:t xml:space="preserve"> available in steel and stainless steel allow shims to be cut to the length required</w:t>
      </w:r>
      <w:r w:rsidR="006E1A5D" w:rsidRPr="006968C4">
        <w:rPr>
          <w:rFonts w:eastAsiaTheme="minorHAnsi" w:cs="Tahoma"/>
          <w:szCs w:val="20"/>
          <w:lang w:val="en-GB" w:eastAsia="en-US"/>
        </w:rPr>
        <w:t>.</w:t>
      </w:r>
    </w:p>
    <w:p w:rsidR="004E6724" w:rsidRPr="006968C4" w:rsidRDefault="004E6724" w:rsidP="004E6724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</w:p>
    <w:p w:rsidR="00B67C35" w:rsidRPr="00B524ED" w:rsidRDefault="00095CDC" w:rsidP="008C1280">
      <w:pPr>
        <w:autoSpaceDE w:val="0"/>
        <w:autoSpaceDN w:val="0"/>
        <w:adjustRightInd w:val="0"/>
        <w:rPr>
          <w:rFonts w:eastAsiaTheme="minorHAnsi" w:cs="Tahoma"/>
          <w:b/>
          <w:szCs w:val="20"/>
          <w:lang w:val="en-GB" w:eastAsia="en-US"/>
        </w:rPr>
      </w:pPr>
      <w:r w:rsidRPr="00B524ED">
        <w:rPr>
          <w:rFonts w:eastAsiaTheme="minorHAnsi" w:cs="Tahoma"/>
          <w:b/>
          <w:szCs w:val="20"/>
          <w:lang w:val="en-GB" w:eastAsia="en-US"/>
        </w:rPr>
        <w:t>Applications:</w:t>
      </w:r>
    </w:p>
    <w:p w:rsidR="006E1A5D" w:rsidRPr="00B524ED" w:rsidRDefault="006E1A5D" w:rsidP="006E1A5D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B524ED">
        <w:rPr>
          <w:rFonts w:eastAsiaTheme="minorHAnsi" w:cs="Tahoma"/>
          <w:szCs w:val="20"/>
          <w:lang w:val="en-GB" w:eastAsia="en-US"/>
        </w:rPr>
        <w:t xml:space="preserve">- Alignment </w:t>
      </w:r>
      <w:r w:rsidR="006968C4" w:rsidRPr="00B524ED">
        <w:rPr>
          <w:rFonts w:eastAsiaTheme="minorHAnsi" w:cs="Tahoma"/>
          <w:szCs w:val="20"/>
          <w:lang w:val="en-GB" w:eastAsia="en-US"/>
        </w:rPr>
        <w:t>of workpieces to be machined</w:t>
      </w:r>
    </w:p>
    <w:p w:rsidR="006E1A5D" w:rsidRPr="00B524ED" w:rsidRDefault="006E1A5D" w:rsidP="006E1A5D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B524ED">
        <w:rPr>
          <w:rFonts w:eastAsiaTheme="minorHAnsi" w:cs="Tahoma"/>
          <w:szCs w:val="20"/>
          <w:lang w:val="en-GB" w:eastAsia="en-US"/>
        </w:rPr>
        <w:t xml:space="preserve">- </w:t>
      </w:r>
      <w:r w:rsidR="00091439" w:rsidRPr="00B524ED">
        <w:rPr>
          <w:rFonts w:eastAsiaTheme="minorHAnsi" w:cs="Tahoma"/>
          <w:szCs w:val="20"/>
          <w:lang w:val="en-GB" w:eastAsia="en-US"/>
        </w:rPr>
        <w:t>Align</w:t>
      </w:r>
      <w:r w:rsidR="00D76C32" w:rsidRPr="00B524ED">
        <w:rPr>
          <w:rFonts w:eastAsiaTheme="minorHAnsi" w:cs="Tahoma"/>
          <w:szCs w:val="20"/>
          <w:lang w:val="en-GB" w:eastAsia="en-US"/>
        </w:rPr>
        <w:t>ing templates</w:t>
      </w:r>
    </w:p>
    <w:p w:rsidR="006E1A5D" w:rsidRPr="00B524ED" w:rsidRDefault="00091439" w:rsidP="006E1A5D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B524ED">
        <w:rPr>
          <w:rFonts w:eastAsiaTheme="minorHAnsi" w:cs="Tahoma"/>
          <w:szCs w:val="20"/>
          <w:lang w:val="en-GB" w:eastAsia="en-US"/>
        </w:rPr>
        <w:t xml:space="preserve">- </w:t>
      </w:r>
      <w:r w:rsidR="006968C4" w:rsidRPr="00B524ED">
        <w:rPr>
          <w:rFonts w:eastAsiaTheme="minorHAnsi" w:cs="Tahoma"/>
          <w:szCs w:val="20"/>
          <w:lang w:val="en-GB" w:eastAsia="en-US"/>
        </w:rPr>
        <w:t>Valve clearance adjustment</w:t>
      </w:r>
    </w:p>
    <w:p w:rsidR="006E1A5D" w:rsidRPr="00B524ED" w:rsidRDefault="006E1A5D" w:rsidP="006E1A5D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B524ED">
        <w:rPr>
          <w:rFonts w:eastAsiaTheme="minorHAnsi" w:cs="Tahoma"/>
          <w:szCs w:val="20"/>
          <w:lang w:val="en-GB" w:eastAsia="en-US"/>
        </w:rPr>
        <w:t xml:space="preserve">- </w:t>
      </w:r>
      <w:r w:rsidR="006968C4" w:rsidRPr="00B524ED">
        <w:rPr>
          <w:rFonts w:eastAsiaTheme="minorHAnsi" w:cs="Tahoma"/>
          <w:szCs w:val="20"/>
          <w:lang w:val="en-GB" w:eastAsia="en-US"/>
        </w:rPr>
        <w:t>Tool setting</w:t>
      </w:r>
    </w:p>
    <w:p w:rsidR="006E1A5D" w:rsidRPr="00B524ED" w:rsidRDefault="006E1A5D" w:rsidP="006E1A5D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B524ED">
        <w:rPr>
          <w:rFonts w:eastAsiaTheme="minorHAnsi" w:cs="Tahoma"/>
          <w:szCs w:val="20"/>
          <w:lang w:val="en-GB" w:eastAsia="en-US"/>
        </w:rPr>
        <w:t xml:space="preserve">- </w:t>
      </w:r>
      <w:r w:rsidR="006968C4" w:rsidRPr="00B524ED">
        <w:rPr>
          <w:rFonts w:eastAsiaTheme="minorHAnsi" w:cs="Tahoma"/>
          <w:szCs w:val="20"/>
          <w:lang w:val="en-GB" w:eastAsia="en-US"/>
        </w:rPr>
        <w:t>Bearing adjustment</w:t>
      </w:r>
    </w:p>
    <w:p w:rsidR="00CE7A80" w:rsidRPr="00B524ED" w:rsidRDefault="006968C4" w:rsidP="006E1A5D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B524ED">
        <w:rPr>
          <w:rFonts w:eastAsiaTheme="minorHAnsi" w:cs="Tahoma"/>
          <w:szCs w:val="20"/>
          <w:lang w:val="en-GB" w:eastAsia="en-US"/>
        </w:rPr>
        <w:t>- Align</w:t>
      </w:r>
      <w:r w:rsidR="006E1A5D" w:rsidRPr="00B524ED">
        <w:rPr>
          <w:rFonts w:eastAsiaTheme="minorHAnsi" w:cs="Tahoma"/>
          <w:szCs w:val="20"/>
          <w:lang w:val="en-GB" w:eastAsia="en-US"/>
        </w:rPr>
        <w:t xml:space="preserve">ment </w:t>
      </w:r>
      <w:r w:rsidRPr="00B524ED">
        <w:rPr>
          <w:rFonts w:eastAsiaTheme="minorHAnsi" w:cs="Tahoma"/>
          <w:szCs w:val="20"/>
          <w:lang w:val="en-GB" w:eastAsia="en-US"/>
        </w:rPr>
        <w:t>of a motor and a pump before co</w:t>
      </w:r>
      <w:r w:rsidR="00B524ED">
        <w:rPr>
          <w:rFonts w:eastAsiaTheme="minorHAnsi" w:cs="Tahoma"/>
          <w:szCs w:val="20"/>
          <w:lang w:val="en-GB" w:eastAsia="en-US"/>
        </w:rPr>
        <w:t>nnecting</w:t>
      </w:r>
      <w:r w:rsidRPr="00B524ED">
        <w:rPr>
          <w:rFonts w:eastAsiaTheme="minorHAnsi" w:cs="Tahoma"/>
          <w:szCs w:val="20"/>
          <w:lang w:val="en-GB" w:eastAsia="en-US"/>
        </w:rPr>
        <w:t xml:space="preserve"> the two</w:t>
      </w:r>
    </w:p>
    <w:p w:rsidR="00517CB0" w:rsidRPr="006968C4" w:rsidRDefault="00517CB0" w:rsidP="00517CB0">
      <w:pPr>
        <w:autoSpaceDE w:val="0"/>
        <w:autoSpaceDN w:val="0"/>
        <w:adjustRightInd w:val="0"/>
        <w:rPr>
          <w:lang w:val="en-GB"/>
        </w:rPr>
      </w:pPr>
    </w:p>
    <w:sectPr w:rsidR="00517CB0" w:rsidRPr="006968C4" w:rsidSect="00E1460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750" w:rsidRDefault="00457750" w:rsidP="00BE03DA">
      <w:r>
        <w:separator/>
      </w:r>
    </w:p>
  </w:endnote>
  <w:endnote w:type="continuationSeparator" w:id="0">
    <w:p w:rsidR="00457750" w:rsidRDefault="00457750" w:rsidP="00BE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B42" w:rsidRPr="00D550B8" w:rsidRDefault="001C7B42" w:rsidP="001C7B42">
    <w:pPr>
      <w:pStyle w:val="Pieddepage"/>
      <w:pBdr>
        <w:bottom w:val="single" w:sz="18" w:space="1" w:color="FF0000"/>
      </w:pBdr>
      <w:rPr>
        <w:lang w:val="en-GB"/>
      </w:rPr>
    </w:pPr>
    <w:r w:rsidRPr="007F1AF4">
      <w:rPr>
        <w:b/>
        <w:sz w:val="18"/>
        <w:lang w:val="en-GB"/>
      </w:rPr>
      <w:t xml:space="preserve">Text and images are available from the Press Centre section of the website </w:t>
    </w:r>
    <w:hyperlink r:id="rId1" w:history="1">
      <w:r w:rsidRPr="007F1AF4">
        <w:rPr>
          <w:rStyle w:val="Lienhypertexte"/>
          <w:b/>
          <w:sz w:val="18"/>
          <w:lang w:val="en-GB"/>
        </w:rPr>
        <w:t>www.hpceurope.com</w:t>
      </w:r>
    </w:hyperlink>
  </w:p>
  <w:p w:rsidR="00BE03DA" w:rsidRPr="001C1A7F" w:rsidRDefault="00BE03DA">
    <w:pPr>
      <w:pStyle w:val="Pieddepage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750" w:rsidRDefault="00457750" w:rsidP="00BE03DA">
      <w:r>
        <w:separator/>
      </w:r>
    </w:p>
  </w:footnote>
  <w:footnote w:type="continuationSeparator" w:id="0">
    <w:p w:rsidR="00457750" w:rsidRDefault="00457750" w:rsidP="00BE03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3DA" w:rsidRDefault="00BE03DA" w:rsidP="00BE03DA">
    <w:pPr>
      <w:pStyle w:val="En-tte"/>
      <w:pBdr>
        <w:bottom w:val="single" w:sz="18" w:space="1" w:color="FF0000"/>
      </w:pBd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7684">
      <w:rPr>
        <w:noProof/>
        <w:lang w:val="en-GB" w:eastAsia="en-GB"/>
      </w:rPr>
      <w:t>Press Release</w:t>
    </w:r>
    <w:r>
      <w:t xml:space="preserve"> 201</w:t>
    </w:r>
    <w:r w:rsidR="00D87C68">
      <w:t>6</w:t>
    </w:r>
  </w:p>
  <w:p w:rsidR="00BE03DA" w:rsidRDefault="00BE03D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71D77"/>
    <w:multiLevelType w:val="hybridMultilevel"/>
    <w:tmpl w:val="47CCCE06"/>
    <w:lvl w:ilvl="0" w:tplc="500426D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284F5C"/>
    <w:multiLevelType w:val="hybridMultilevel"/>
    <w:tmpl w:val="41A2721A"/>
    <w:lvl w:ilvl="0" w:tplc="12A48EC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F664E"/>
    <w:multiLevelType w:val="hybridMultilevel"/>
    <w:tmpl w:val="625CC47A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36416"/>
    <w:multiLevelType w:val="hybridMultilevel"/>
    <w:tmpl w:val="F1DE7162"/>
    <w:lvl w:ilvl="0" w:tplc="86A00B90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E4A59"/>
    <w:multiLevelType w:val="hybridMultilevel"/>
    <w:tmpl w:val="6814307C"/>
    <w:lvl w:ilvl="0" w:tplc="CAE8C1C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E7434"/>
    <w:multiLevelType w:val="hybridMultilevel"/>
    <w:tmpl w:val="4A4EE9A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FF30DF"/>
    <w:multiLevelType w:val="hybridMultilevel"/>
    <w:tmpl w:val="A31880DE"/>
    <w:lvl w:ilvl="0" w:tplc="33186F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9325F6"/>
    <w:multiLevelType w:val="hybridMultilevel"/>
    <w:tmpl w:val="41303B62"/>
    <w:lvl w:ilvl="0" w:tplc="D9AADE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323128"/>
    <w:multiLevelType w:val="hybridMultilevel"/>
    <w:tmpl w:val="30545160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72DEF"/>
    <w:multiLevelType w:val="hybridMultilevel"/>
    <w:tmpl w:val="CDB08302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74370D"/>
    <w:multiLevelType w:val="hybridMultilevel"/>
    <w:tmpl w:val="5F7EF37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3"/>
  </w:num>
  <w:num w:numId="5">
    <w:abstractNumId w:val="9"/>
  </w:num>
  <w:num w:numId="6">
    <w:abstractNumId w:val="11"/>
  </w:num>
  <w:num w:numId="7">
    <w:abstractNumId w:val="10"/>
  </w:num>
  <w:num w:numId="8">
    <w:abstractNumId w:val="5"/>
  </w:num>
  <w:num w:numId="9">
    <w:abstractNumId w:val="8"/>
  </w:num>
  <w:num w:numId="10">
    <w:abstractNumId w:val="7"/>
  </w:num>
  <w:num w:numId="11">
    <w:abstractNumId w:val="4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67"/>
    <w:rsid w:val="00017684"/>
    <w:rsid w:val="000271D3"/>
    <w:rsid w:val="00037592"/>
    <w:rsid w:val="00042898"/>
    <w:rsid w:val="00053D68"/>
    <w:rsid w:val="00091439"/>
    <w:rsid w:val="000925BC"/>
    <w:rsid w:val="00095CDC"/>
    <w:rsid w:val="000E33A8"/>
    <w:rsid w:val="001066DE"/>
    <w:rsid w:val="0012530F"/>
    <w:rsid w:val="00154302"/>
    <w:rsid w:val="001846E1"/>
    <w:rsid w:val="001B353C"/>
    <w:rsid w:val="001C1A7F"/>
    <w:rsid w:val="001C7B42"/>
    <w:rsid w:val="002011DB"/>
    <w:rsid w:val="00233743"/>
    <w:rsid w:val="00257FD8"/>
    <w:rsid w:val="00274B6F"/>
    <w:rsid w:val="00287943"/>
    <w:rsid w:val="00290067"/>
    <w:rsid w:val="002B4464"/>
    <w:rsid w:val="002C1787"/>
    <w:rsid w:val="00304C83"/>
    <w:rsid w:val="003107E1"/>
    <w:rsid w:val="0032155E"/>
    <w:rsid w:val="003230BD"/>
    <w:rsid w:val="00335B28"/>
    <w:rsid w:val="00337424"/>
    <w:rsid w:val="00353911"/>
    <w:rsid w:val="0036165B"/>
    <w:rsid w:val="00364537"/>
    <w:rsid w:val="00373C0F"/>
    <w:rsid w:val="00377918"/>
    <w:rsid w:val="003879E0"/>
    <w:rsid w:val="003B1183"/>
    <w:rsid w:val="003B6A55"/>
    <w:rsid w:val="003E6A18"/>
    <w:rsid w:val="003F4611"/>
    <w:rsid w:val="00442522"/>
    <w:rsid w:val="00446C48"/>
    <w:rsid w:val="004506C1"/>
    <w:rsid w:val="00457750"/>
    <w:rsid w:val="00483216"/>
    <w:rsid w:val="004B50AB"/>
    <w:rsid w:val="004C0E13"/>
    <w:rsid w:val="004E2491"/>
    <w:rsid w:val="004E6724"/>
    <w:rsid w:val="00517CB0"/>
    <w:rsid w:val="005265D1"/>
    <w:rsid w:val="00542E6B"/>
    <w:rsid w:val="00544B52"/>
    <w:rsid w:val="00553D98"/>
    <w:rsid w:val="005924CA"/>
    <w:rsid w:val="005A17FE"/>
    <w:rsid w:val="005D2A57"/>
    <w:rsid w:val="005D7716"/>
    <w:rsid w:val="00600867"/>
    <w:rsid w:val="00604479"/>
    <w:rsid w:val="006968C4"/>
    <w:rsid w:val="00697C67"/>
    <w:rsid w:val="006B1195"/>
    <w:rsid w:val="006C34D0"/>
    <w:rsid w:val="006E1A5D"/>
    <w:rsid w:val="0070464E"/>
    <w:rsid w:val="007046FB"/>
    <w:rsid w:val="0072269E"/>
    <w:rsid w:val="0074590C"/>
    <w:rsid w:val="00753778"/>
    <w:rsid w:val="00795816"/>
    <w:rsid w:val="007973F7"/>
    <w:rsid w:val="008214F1"/>
    <w:rsid w:val="00831412"/>
    <w:rsid w:val="008337E9"/>
    <w:rsid w:val="00836EF3"/>
    <w:rsid w:val="008C1280"/>
    <w:rsid w:val="008E12DA"/>
    <w:rsid w:val="008E14D2"/>
    <w:rsid w:val="008F09FB"/>
    <w:rsid w:val="009118AE"/>
    <w:rsid w:val="00966590"/>
    <w:rsid w:val="0097335E"/>
    <w:rsid w:val="00984650"/>
    <w:rsid w:val="00993B53"/>
    <w:rsid w:val="009C11FC"/>
    <w:rsid w:val="009D39C0"/>
    <w:rsid w:val="009E099C"/>
    <w:rsid w:val="009F2EBB"/>
    <w:rsid w:val="00A224D0"/>
    <w:rsid w:val="00A31542"/>
    <w:rsid w:val="00A718D6"/>
    <w:rsid w:val="00A71EBF"/>
    <w:rsid w:val="00A86428"/>
    <w:rsid w:val="00AA1918"/>
    <w:rsid w:val="00AD3A55"/>
    <w:rsid w:val="00B11C67"/>
    <w:rsid w:val="00B24A5D"/>
    <w:rsid w:val="00B43D60"/>
    <w:rsid w:val="00B524ED"/>
    <w:rsid w:val="00B5675B"/>
    <w:rsid w:val="00B5743D"/>
    <w:rsid w:val="00B64731"/>
    <w:rsid w:val="00B677C1"/>
    <w:rsid w:val="00B67C35"/>
    <w:rsid w:val="00B70A63"/>
    <w:rsid w:val="00B76425"/>
    <w:rsid w:val="00B977B4"/>
    <w:rsid w:val="00BA207E"/>
    <w:rsid w:val="00BB7505"/>
    <w:rsid w:val="00BC0455"/>
    <w:rsid w:val="00BD7F96"/>
    <w:rsid w:val="00BE03DA"/>
    <w:rsid w:val="00BF085B"/>
    <w:rsid w:val="00C018A3"/>
    <w:rsid w:val="00C12B98"/>
    <w:rsid w:val="00CA5B10"/>
    <w:rsid w:val="00CC0B0B"/>
    <w:rsid w:val="00CE1CB5"/>
    <w:rsid w:val="00CE7A80"/>
    <w:rsid w:val="00D1279E"/>
    <w:rsid w:val="00D25025"/>
    <w:rsid w:val="00D404E9"/>
    <w:rsid w:val="00D430A5"/>
    <w:rsid w:val="00D76C32"/>
    <w:rsid w:val="00D87C68"/>
    <w:rsid w:val="00D91F32"/>
    <w:rsid w:val="00D93AD6"/>
    <w:rsid w:val="00DA7F86"/>
    <w:rsid w:val="00DD3F49"/>
    <w:rsid w:val="00DE12E2"/>
    <w:rsid w:val="00DE5588"/>
    <w:rsid w:val="00DF4566"/>
    <w:rsid w:val="00E01930"/>
    <w:rsid w:val="00E05813"/>
    <w:rsid w:val="00E14606"/>
    <w:rsid w:val="00E162B1"/>
    <w:rsid w:val="00E30B1E"/>
    <w:rsid w:val="00E33F19"/>
    <w:rsid w:val="00E340AF"/>
    <w:rsid w:val="00E3509F"/>
    <w:rsid w:val="00E461DD"/>
    <w:rsid w:val="00E53E67"/>
    <w:rsid w:val="00E64984"/>
    <w:rsid w:val="00E737FC"/>
    <w:rsid w:val="00E9719F"/>
    <w:rsid w:val="00EC5D9C"/>
    <w:rsid w:val="00F04E7B"/>
    <w:rsid w:val="00F7449A"/>
    <w:rsid w:val="00F95D89"/>
    <w:rsid w:val="00FA39F3"/>
    <w:rsid w:val="00FB273A"/>
    <w:rsid w:val="00FD1F12"/>
    <w:rsid w:val="00FE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5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pceurop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</dc:creator>
  <cp:lastModifiedBy>EP</cp:lastModifiedBy>
  <cp:revision>3</cp:revision>
  <cp:lastPrinted>2016-08-26T13:28:00Z</cp:lastPrinted>
  <dcterms:created xsi:type="dcterms:W3CDTF">2016-08-31T08:05:00Z</dcterms:created>
  <dcterms:modified xsi:type="dcterms:W3CDTF">2016-08-31T08:05:00Z</dcterms:modified>
</cp:coreProperties>
</file>